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ПО ОБЕСПЕЧЕНИЮ </w:t>
      </w:r>
    </w:p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ДЕЯТЕЛЬНОСТИ МИРОВЫХ СУДЕЙ И ВЗАИМОДЕЙСТВИЮ </w:t>
      </w:r>
    </w:p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ПРАВООХРАНИТЕЛЬНЫМИ ОРГАНАМИ </w:t>
      </w:r>
    </w:p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ЕВРЕЙСКОЙ АВТОНОМНОЙ ОБЛАСТИ</w:t>
      </w:r>
    </w:p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7263A7" w:rsidRPr="007263A7" w:rsidRDefault="007263A7" w:rsidP="007263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63A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№ _______</w:t>
      </w:r>
    </w:p>
    <w:p w:rsidR="007263A7" w:rsidRPr="007263A7" w:rsidRDefault="007263A7" w:rsidP="007263A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263A7" w:rsidRPr="007263A7" w:rsidRDefault="007263A7" w:rsidP="00726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7263A7" w:rsidRPr="007263A7" w:rsidRDefault="007263A7" w:rsidP="007263A7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B92696" w:rsidRPr="00B92696" w:rsidRDefault="00B92696" w:rsidP="00B926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92696">
        <w:rPr>
          <w:rFonts w:ascii="Times New Roman" w:hAnsi="Times New Roman" w:cs="Times New Roman"/>
          <w:sz w:val="28"/>
          <w:szCs w:val="28"/>
        </w:rPr>
        <w:t>б утверждении перечня должностей, профессий, относимых к административно-управленческому и вспомогательному персоналу областного государственного казенного учреж</w:t>
      </w:r>
      <w:r w:rsidR="004549CF">
        <w:rPr>
          <w:rFonts w:ascii="Times New Roman" w:hAnsi="Times New Roman" w:cs="Times New Roman"/>
          <w:sz w:val="28"/>
          <w:szCs w:val="28"/>
        </w:rPr>
        <w:t xml:space="preserve">дения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B92696">
        <w:rPr>
          <w:rFonts w:ascii="Times New Roman" w:hAnsi="Times New Roman" w:cs="Times New Roman"/>
          <w:sz w:val="28"/>
          <w:szCs w:val="28"/>
        </w:rPr>
        <w:t xml:space="preserve">ентр по обеспечению полномочий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696">
        <w:rPr>
          <w:rFonts w:ascii="Times New Roman" w:hAnsi="Times New Roman" w:cs="Times New Roman"/>
          <w:sz w:val="28"/>
          <w:szCs w:val="28"/>
        </w:rPr>
        <w:t>врейской автономной области в вопросах гражданской обороны, защиты населения и территорий от чрезвычайных с</w:t>
      </w:r>
      <w:r>
        <w:rPr>
          <w:rFonts w:ascii="Times New Roman" w:hAnsi="Times New Roman" w:cs="Times New Roman"/>
          <w:sz w:val="28"/>
          <w:szCs w:val="28"/>
        </w:rPr>
        <w:t>итуаций и  пожарной безопасности»</w:t>
      </w:r>
      <w:r w:rsidRPr="00B92696">
        <w:rPr>
          <w:rFonts w:ascii="Times New Roman" w:hAnsi="Times New Roman" w:cs="Times New Roman"/>
          <w:sz w:val="28"/>
          <w:szCs w:val="28"/>
        </w:rPr>
        <w:t xml:space="preserve">, функции и полномочия </w:t>
      </w:r>
      <w:proofErr w:type="gramStart"/>
      <w:r w:rsidRPr="00B92696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B92696">
        <w:rPr>
          <w:rFonts w:ascii="Times New Roman" w:hAnsi="Times New Roman" w:cs="Times New Roman"/>
          <w:sz w:val="28"/>
          <w:szCs w:val="28"/>
        </w:rPr>
        <w:t xml:space="preserve"> которого осуществляет управление по обеспечению деятельности мировых судей и взаимодействию с правоохранительными органами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696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</w:p>
    <w:p w:rsidR="007263A7" w:rsidRPr="007263A7" w:rsidRDefault="007263A7" w:rsidP="0072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A7" w:rsidRPr="007263A7" w:rsidRDefault="007263A7" w:rsidP="00B926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Еврейской автономной области от 14.10.2008 № 289-пп «О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учреждений», в целях осуществления выплат стимулирующего характера работникам областного государственного казенного учреждения </w:t>
      </w:r>
      <w:r w:rsidR="00B92696">
        <w:rPr>
          <w:rFonts w:ascii="Times New Roman" w:hAnsi="Times New Roman" w:cs="Times New Roman"/>
          <w:sz w:val="28"/>
          <w:szCs w:val="28"/>
        </w:rPr>
        <w:t>«Ц</w:t>
      </w:r>
      <w:r w:rsidR="00B92696" w:rsidRPr="00B92696">
        <w:rPr>
          <w:rFonts w:ascii="Times New Roman" w:hAnsi="Times New Roman" w:cs="Times New Roman"/>
          <w:sz w:val="28"/>
          <w:szCs w:val="28"/>
        </w:rPr>
        <w:t xml:space="preserve">ентр по обеспечению полномочий </w:t>
      </w:r>
      <w:r w:rsidR="00B92696">
        <w:rPr>
          <w:rFonts w:ascii="Times New Roman" w:hAnsi="Times New Roman" w:cs="Times New Roman"/>
          <w:sz w:val="28"/>
          <w:szCs w:val="28"/>
        </w:rPr>
        <w:t>Е</w:t>
      </w:r>
      <w:r w:rsidR="00B92696" w:rsidRPr="00B92696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proofErr w:type="gramEnd"/>
      <w:r w:rsidR="00B92696" w:rsidRPr="00B92696">
        <w:rPr>
          <w:rFonts w:ascii="Times New Roman" w:hAnsi="Times New Roman" w:cs="Times New Roman"/>
          <w:sz w:val="28"/>
          <w:szCs w:val="28"/>
        </w:rPr>
        <w:t xml:space="preserve"> в вопросах гражданской обороны, защиты населения и территорий от чрезвычайных с</w:t>
      </w:r>
      <w:r w:rsidR="00B92696">
        <w:rPr>
          <w:rFonts w:ascii="Times New Roman" w:hAnsi="Times New Roman" w:cs="Times New Roman"/>
          <w:sz w:val="28"/>
          <w:szCs w:val="28"/>
        </w:rPr>
        <w:t>итуаций и  пожарной безопасности»</w:t>
      </w:r>
    </w:p>
    <w:p w:rsidR="007263A7" w:rsidRPr="007263A7" w:rsidRDefault="007263A7" w:rsidP="0072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263A7" w:rsidRPr="007263A7" w:rsidRDefault="004549CF" w:rsidP="004549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263A7"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примерные показатели эффективности деятельности и критерии их оценки по основным категориям работников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B92696">
        <w:rPr>
          <w:rFonts w:ascii="Times New Roman" w:hAnsi="Times New Roman" w:cs="Times New Roman"/>
          <w:sz w:val="28"/>
          <w:szCs w:val="28"/>
        </w:rPr>
        <w:t xml:space="preserve">ентр по обеспечению полномочий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696">
        <w:rPr>
          <w:rFonts w:ascii="Times New Roman" w:hAnsi="Times New Roman" w:cs="Times New Roman"/>
          <w:sz w:val="28"/>
          <w:szCs w:val="28"/>
        </w:rPr>
        <w:t>врейской автономной области в вопросах гражданской обороны, защиты населения и территорий от чрезвычайных с</w:t>
      </w:r>
      <w:r>
        <w:rPr>
          <w:rFonts w:ascii="Times New Roman" w:hAnsi="Times New Roman" w:cs="Times New Roman"/>
          <w:sz w:val="28"/>
          <w:szCs w:val="28"/>
        </w:rPr>
        <w:t>итуаций и  пожарной безопасности»</w:t>
      </w:r>
      <w:r w:rsidR="007263A7"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</w:t>
      </w:r>
      <w:proofErr w:type="gramStart"/>
      <w:r w:rsidR="007263A7"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</w:t>
      </w:r>
      <w:proofErr w:type="gramEnd"/>
      <w:r w:rsidR="007263A7"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7263A7" w:rsidRPr="007263A7">
        <w:rPr>
          <w:rFonts w:ascii="Times New Roman" w:eastAsia="Calibri" w:hAnsi="Times New Roman" w:cs="Times New Roman"/>
          <w:sz w:val="28"/>
          <w:szCs w:val="28"/>
        </w:rPr>
        <w:t xml:space="preserve"> по обеспечению деятельности мировых судей и взаимодействию с правоохранительными органами Еврейской автономной </w:t>
      </w:r>
      <w:r w:rsidR="007263A7" w:rsidRPr="007263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</w:t>
      </w:r>
      <w:r w:rsidR="007263A7"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выплаты  надба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вки за интенсивность и высокие </w:t>
      </w:r>
      <w:r w:rsidR="007263A7"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работы.</w:t>
      </w:r>
    </w:p>
    <w:p w:rsidR="007263A7" w:rsidRPr="007263A7" w:rsidRDefault="004549CF" w:rsidP="007263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7263A7"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263A7"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263A7" w:rsidRPr="007263A7" w:rsidRDefault="007263A7" w:rsidP="007263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со дня его официального опубликования, и распространяется на правоотношения, возникшие</w:t>
      </w:r>
      <w:r w:rsidR="00454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9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2020</w:t>
      </w:r>
      <w:r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263A7" w:rsidRPr="007263A7" w:rsidRDefault="007263A7" w:rsidP="0072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A7" w:rsidRPr="007263A7" w:rsidRDefault="007263A7" w:rsidP="0072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A7" w:rsidRPr="007263A7" w:rsidRDefault="007263A7" w:rsidP="00726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CF" w:rsidRDefault="007263A7" w:rsidP="00726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49CF" w:rsidSect="000A08F6">
          <w:headerReference w:type="even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С.Г. Овчинников</w:t>
      </w:r>
    </w:p>
    <w:p w:rsidR="004549CF" w:rsidRPr="00F93840" w:rsidRDefault="004549CF" w:rsidP="004549CF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384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549CF" w:rsidRPr="00F93840" w:rsidRDefault="004549CF" w:rsidP="004549C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F93840">
        <w:rPr>
          <w:rFonts w:ascii="Times New Roman" w:eastAsia="Times New Roman" w:hAnsi="Times New Roman" w:cs="Times New Roman"/>
          <w:sz w:val="28"/>
          <w:szCs w:val="28"/>
        </w:rPr>
        <w:t>приказом управления по обеспечению деятельности мировых судей и взаимодействию с правоохранительными органами Еврейской автономной области</w:t>
      </w:r>
    </w:p>
    <w:p w:rsidR="004549CF" w:rsidRPr="00F93840" w:rsidRDefault="004549CF" w:rsidP="004549C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F93840">
        <w:rPr>
          <w:rFonts w:ascii="Times New Roman" w:eastAsia="Times New Roman" w:hAnsi="Times New Roman" w:cs="Times New Roman"/>
          <w:sz w:val="28"/>
          <w:szCs w:val="28"/>
        </w:rPr>
        <w:t>от _______________ № ______</w:t>
      </w:r>
    </w:p>
    <w:p w:rsidR="004549CF" w:rsidRPr="00F93840" w:rsidRDefault="004549CF" w:rsidP="004549C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CF" w:rsidRPr="00F93840" w:rsidRDefault="004549CF" w:rsidP="004549C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CF" w:rsidRPr="004549CF" w:rsidRDefault="004549CF" w:rsidP="004549C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C5"/>
      <w:bookmarkEnd w:id="0"/>
      <w:r w:rsidRPr="00454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</w:t>
      </w:r>
    </w:p>
    <w:p w:rsidR="007263A7" w:rsidRPr="004549CF" w:rsidRDefault="004549CF" w:rsidP="004549CF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9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должностей</w:t>
      </w:r>
      <w:r w:rsidRPr="004549CF">
        <w:rPr>
          <w:rFonts w:ascii="Times New Roman" w:hAnsi="Times New Roman" w:cs="Times New Roman"/>
          <w:sz w:val="28"/>
          <w:szCs w:val="28"/>
        </w:rPr>
        <w:t>, профессий, относимых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9CF">
        <w:rPr>
          <w:rFonts w:ascii="Times New Roman" w:hAnsi="Times New Roman" w:cs="Times New Roman"/>
          <w:sz w:val="28"/>
          <w:szCs w:val="28"/>
        </w:rPr>
        <w:t>административно-управленческому</w:t>
      </w:r>
      <w:r>
        <w:rPr>
          <w:rFonts w:ascii="Times New Roman" w:hAnsi="Times New Roman" w:cs="Times New Roman"/>
          <w:sz w:val="28"/>
          <w:szCs w:val="28"/>
        </w:rPr>
        <w:br/>
      </w:r>
      <w:r w:rsidRPr="004549CF">
        <w:rPr>
          <w:rFonts w:ascii="Times New Roman" w:hAnsi="Times New Roman" w:cs="Times New Roman"/>
          <w:sz w:val="28"/>
          <w:szCs w:val="28"/>
        </w:rPr>
        <w:t xml:space="preserve"> и вспомогательному персоналу областного государственного казенного учреждения «Центр по обеспечению полномочий Еврейской автономной области в вопросах гражданской обороны, защиты населения и территорий</w:t>
      </w:r>
    </w:p>
    <w:p w:rsidR="007263A7" w:rsidRPr="004549CF" w:rsidRDefault="004549CF" w:rsidP="0045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49CF">
        <w:rPr>
          <w:rFonts w:ascii="Times New Roman" w:hAnsi="Times New Roman" w:cs="Times New Roman"/>
          <w:b w:val="0"/>
          <w:sz w:val="28"/>
          <w:szCs w:val="28"/>
        </w:rPr>
        <w:t>от чрезвычайных ситуаций и пожарной безопасности», функции</w:t>
      </w:r>
    </w:p>
    <w:p w:rsidR="004549CF" w:rsidRPr="004549CF" w:rsidRDefault="004549CF" w:rsidP="00454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9CF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proofErr w:type="gramStart"/>
      <w:r w:rsidRPr="004549CF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4549CF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4549CF">
        <w:rPr>
          <w:rFonts w:ascii="Times New Roman" w:hAnsi="Times New Roman" w:cs="Times New Roman"/>
          <w:sz w:val="28"/>
          <w:szCs w:val="28"/>
        </w:rPr>
        <w:t>управление по обеспечению деятельности мировых судей и взаимодействию с правоохранительными органами Еврейской автономной области</w:t>
      </w:r>
    </w:p>
    <w:p w:rsidR="007263A7" w:rsidRPr="007263A7" w:rsidRDefault="007263A7" w:rsidP="00454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1. Руководитель учреждения.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2. Заместитель руководителя учреждения.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3. Главный бухгалтер.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4. Начальник отдела.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5. Специалист гражданской обороны.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6. Бухгалтер.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7. Экономист по бухгалтерскому учету и анализу хозяйственной деятельности.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8. Инженер.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9. Документовед.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10. Специалист по охране труда.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11. Специалист по кадрам.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12. Заведующий хозяйством.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13. Заведующий складом.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14. Водитель автомобиля.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15. Сторож (вахтер).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16. Уборщик производственных помещений.</w:t>
      </w:r>
    </w:p>
    <w:p w:rsidR="007263A7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17. Уборщик служебных помещений.</w:t>
      </w:r>
    </w:p>
    <w:p w:rsidR="00626DFA" w:rsidRPr="007263A7" w:rsidRDefault="007263A7" w:rsidP="004549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3A7">
        <w:rPr>
          <w:rFonts w:ascii="Times New Roman" w:hAnsi="Times New Roman" w:cs="Times New Roman"/>
          <w:sz w:val="28"/>
          <w:szCs w:val="28"/>
        </w:rPr>
        <w:t>18. Машинист (кочегар) котельно</w:t>
      </w:r>
      <w:bookmarkStart w:id="1" w:name="_GoBack"/>
      <w:bookmarkEnd w:id="1"/>
      <w:r w:rsidRPr="007263A7">
        <w:rPr>
          <w:rFonts w:ascii="Times New Roman" w:hAnsi="Times New Roman" w:cs="Times New Roman"/>
          <w:sz w:val="28"/>
          <w:szCs w:val="28"/>
        </w:rPr>
        <w:t>й.</w:t>
      </w:r>
    </w:p>
    <w:sectPr w:rsidR="00626DFA" w:rsidRPr="007263A7" w:rsidSect="000A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5A" w:rsidRDefault="00C8125A" w:rsidP="007263A7">
      <w:pPr>
        <w:spacing w:after="0" w:line="240" w:lineRule="auto"/>
      </w:pPr>
      <w:r>
        <w:separator/>
      </w:r>
    </w:p>
  </w:endnote>
  <w:endnote w:type="continuationSeparator" w:id="0">
    <w:p w:rsidR="00C8125A" w:rsidRDefault="00C8125A" w:rsidP="0072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5A" w:rsidRDefault="00C8125A" w:rsidP="007263A7">
      <w:pPr>
        <w:spacing w:after="0" w:line="240" w:lineRule="auto"/>
      </w:pPr>
      <w:r>
        <w:separator/>
      </w:r>
    </w:p>
  </w:footnote>
  <w:footnote w:type="continuationSeparator" w:id="0">
    <w:p w:rsidR="00C8125A" w:rsidRDefault="00C8125A" w:rsidP="0072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45" w:rsidRDefault="004461AE" w:rsidP="007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6245" w:rsidRDefault="00C812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A7"/>
    <w:rsid w:val="004461AE"/>
    <w:rsid w:val="004549CF"/>
    <w:rsid w:val="00626DFA"/>
    <w:rsid w:val="007263A7"/>
    <w:rsid w:val="00B92696"/>
    <w:rsid w:val="00C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3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7263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2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263A7"/>
  </w:style>
  <w:style w:type="paragraph" w:styleId="a6">
    <w:name w:val="Balloon Text"/>
    <w:basedOn w:val="a"/>
    <w:link w:val="a7"/>
    <w:uiPriority w:val="99"/>
    <w:semiHidden/>
    <w:unhideWhenUsed/>
    <w:rsid w:val="0072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3A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2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3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7263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2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263A7"/>
  </w:style>
  <w:style w:type="paragraph" w:styleId="a6">
    <w:name w:val="Balloon Text"/>
    <w:basedOn w:val="a"/>
    <w:link w:val="a7"/>
    <w:uiPriority w:val="99"/>
    <w:semiHidden/>
    <w:unhideWhenUsed/>
    <w:rsid w:val="0072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3A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2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Гравина Светлана Леонидовна</dc:creator>
  <cp:lastModifiedBy>Гравина Светлана Леонидовна</cp:lastModifiedBy>
  <cp:revision>2</cp:revision>
  <dcterms:created xsi:type="dcterms:W3CDTF">2020-01-20T04:37:00Z</dcterms:created>
  <dcterms:modified xsi:type="dcterms:W3CDTF">2020-01-22T07:27:00Z</dcterms:modified>
</cp:coreProperties>
</file>